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ind w:firstLine="0" w:left="-85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Самоанализ утренника (новогодние развлечения)  в старшей группе "Проказы Бабы-яги" 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02000000">
      <w:pPr>
        <w:pStyle w:val="Style_1"/>
        <w:ind w:firstLine="0" w:left="-85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Утренник  проводился 21 декабря 2023г. </w:t>
      </w:r>
      <w:r>
        <w:rPr>
          <w:rFonts w:ascii="Times New Roman" w:hAnsi="Times New Roman"/>
          <w:b w:val="1"/>
          <w:sz w:val="24"/>
        </w:rPr>
        <w:t xml:space="preserve">                                                                              </w:t>
      </w:r>
    </w:p>
    <w:p w14:paraId="03000000">
      <w:pPr>
        <w:pStyle w:val="Style_1"/>
        <w:ind w:firstLine="0" w:left="-85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Цели и задачи</w:t>
      </w:r>
      <w:r>
        <w:rPr>
          <w:rFonts w:ascii="Times New Roman" w:hAnsi="Times New Roman"/>
          <w:b w:val="1"/>
          <w:color w:val="000000"/>
          <w:sz w:val="24"/>
        </w:rPr>
        <w:t xml:space="preserve">  утренника были следующие: </w:t>
      </w:r>
    </w:p>
    <w:p w14:paraId="04000000">
      <w:pPr>
        <w:pStyle w:val="Style_1"/>
        <w:ind w:firstLine="0" w:left="-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Формировать представление о праздничных днях. </w:t>
      </w:r>
    </w:p>
    <w:p w14:paraId="05000000">
      <w:pPr>
        <w:pStyle w:val="Style_1"/>
        <w:ind w:firstLine="0" w:left="-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Создать праздничное настроение для детей. Вызывать эмоционально- положительное отношение к праздникам. </w:t>
      </w:r>
    </w:p>
    <w:p w14:paraId="06000000">
      <w:pPr>
        <w:pStyle w:val="Style_1"/>
        <w:ind w:firstLine="0" w:left="-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Воспитывать стремление принимать участие в празднике и чувствовать ответственность. Способствовать активному участию в играх.</w:t>
      </w:r>
    </w:p>
    <w:p w14:paraId="07000000">
      <w:pPr>
        <w:pStyle w:val="Style_1"/>
        <w:ind w:firstLine="0" w:left="-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Развитие умения следить за действиями сказочных героев, адекватно реагировать на них, участвовать в диалоге с ними.</w:t>
      </w:r>
    </w:p>
    <w:p w14:paraId="08000000">
      <w:pPr>
        <w:pStyle w:val="Style_1"/>
        <w:ind w:firstLine="0" w:left="-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Формировать отрицательное отношение к плохим поступкам.</w:t>
      </w:r>
    </w:p>
    <w:p w14:paraId="09000000">
      <w:pPr>
        <w:pStyle w:val="Style_1"/>
        <w:ind w:firstLine="0" w:left="-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Способствовать формированию дружного коллектива.</w:t>
      </w:r>
    </w:p>
    <w:p w14:paraId="0A000000">
      <w:pPr>
        <w:pStyle w:val="Style_1"/>
        <w:ind w:firstLine="0" w:left="-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Способствовать дальнейшему развитию навыков пения, движений под музыку. </w:t>
      </w:r>
    </w:p>
    <w:p w14:paraId="0B000000">
      <w:pPr>
        <w:pStyle w:val="Style_1"/>
        <w:ind w:firstLine="0" w:left="-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Учить, выразительно рассказывать стихи.</w:t>
      </w:r>
    </w:p>
    <w:p w14:paraId="0C000000">
      <w:pPr>
        <w:pStyle w:val="Style_1"/>
        <w:ind w:firstLine="0" w:left="-850"/>
        <w:rPr>
          <w:rStyle w:val="Style_2_ch"/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Методы работы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наглядно-слуховой, зрительно-двигательный, совместные действия ребенка со взрослым.</w:t>
      </w:r>
    </w:p>
    <w:p w14:paraId="0D000000">
      <w:pPr>
        <w:pStyle w:val="Style_1"/>
        <w:ind w:firstLine="0" w:left="-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Формы работы: </w:t>
      </w:r>
      <w:r>
        <w:rPr>
          <w:rFonts w:ascii="Times New Roman" w:hAnsi="Times New Roman"/>
          <w:sz w:val="24"/>
        </w:rPr>
        <w:t>групповая, индивидуальная.</w:t>
      </w:r>
    </w:p>
    <w:p w14:paraId="0E000000">
      <w:pPr>
        <w:pStyle w:val="Style_1"/>
        <w:ind w:firstLine="0" w:left="-85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Оборудование:</w:t>
      </w:r>
      <w:r>
        <w:rPr>
          <w:rFonts w:ascii="Times New Roman" w:hAnsi="Times New Roman"/>
          <w:sz w:val="24"/>
        </w:rPr>
        <w:t xml:space="preserve"> нарядная ёлка, снежинки, метла для бабы яги и костюм, костюм для деда мороза и снегурочки.</w:t>
      </w:r>
    </w:p>
    <w:p w14:paraId="0F000000">
      <w:pPr>
        <w:pStyle w:val="Style_1"/>
        <w:ind w:firstLine="0" w:left="-85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Группа</w:t>
      </w:r>
      <w:r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старшая группа  (25 человек)</w:t>
      </w:r>
    </w:p>
    <w:p w14:paraId="10000000">
      <w:pPr>
        <w:pStyle w:val="Style_1"/>
        <w:ind w:firstLine="0" w:left="-85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Длительность утренника</w:t>
      </w:r>
      <w:r>
        <w:rPr>
          <w:rFonts w:ascii="Times New Roman" w:hAnsi="Times New Roman"/>
          <w:sz w:val="24"/>
        </w:rPr>
        <w:t xml:space="preserve"> – 40 мин.</w:t>
      </w:r>
    </w:p>
    <w:p w14:paraId="11000000">
      <w:pPr>
        <w:pStyle w:val="Style_1"/>
        <w:ind w:firstLine="0" w:left="-85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Место проведения</w:t>
      </w:r>
      <w:r>
        <w:rPr>
          <w:rFonts w:ascii="Times New Roman" w:hAnsi="Times New Roman"/>
          <w:b w:val="1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старшая группа</w:t>
      </w:r>
    </w:p>
    <w:p w14:paraId="12000000">
      <w:pPr>
        <w:pStyle w:val="Style_1"/>
        <w:ind w:firstLine="0" w:left="-85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Форма проведения</w:t>
      </w:r>
      <w:r>
        <w:rPr>
          <w:rFonts w:ascii="Times New Roman" w:hAnsi="Times New Roman"/>
          <w:sz w:val="24"/>
        </w:rPr>
        <w:t xml:space="preserve"> – развлечение с элементами игр.</w:t>
      </w:r>
    </w:p>
    <w:p w14:paraId="13000000">
      <w:pPr>
        <w:pStyle w:val="Style_1"/>
        <w:ind w:firstLine="0" w:left="-85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Подготовительная работа.</w:t>
      </w:r>
    </w:p>
    <w:p w14:paraId="14000000">
      <w:pPr>
        <w:pStyle w:val="Style_1"/>
        <w:ind w:firstLine="0" w:left="-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Подготовка началась в середине месяца. Воспитателями были разработан сценарий, подобраны песни и танцы к утреннику. Также были выбраны герои по сценарию. А так же   были подобраны стихи для детей и отданы  им для разучивания. Для начала были проведены беседы о предстоящем празднике, о зиме, о том как люди готовятся к зиме, как отдыхают в это время года. Так же была оформлена группа соответственно, для создания нужного настроя, затем начались репетиции. Танцы, песни, стихи отрабатывались в группе каждый.  Были проведены репетиции с совместно с музыкальным руководителем с детьми.  </w:t>
      </w:r>
    </w:p>
    <w:p w14:paraId="15000000">
      <w:pPr>
        <w:pStyle w:val="Style_1"/>
        <w:ind w:firstLine="0" w:left="-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Ближе ко дню праздника всеми педагогами и работниками детского сада был оформлен зал.</w:t>
      </w:r>
    </w:p>
    <w:p w14:paraId="16000000">
      <w:pPr>
        <w:pStyle w:val="Style_1"/>
        <w:ind w:firstLine="0" w:left="-850"/>
        <w:rPr>
          <w:rFonts w:ascii="Times New Roman" w:hAnsi="Times New Roman"/>
          <w:sz w:val="24"/>
        </w:rPr>
      </w:pPr>
    </w:p>
    <w:p w14:paraId="17000000">
      <w:pPr>
        <w:pStyle w:val="Style_1"/>
        <w:ind w:firstLine="0" w:left="-85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Анализ утренника.</w:t>
      </w:r>
    </w:p>
    <w:p w14:paraId="18000000">
      <w:pPr>
        <w:pStyle w:val="Style_1"/>
        <w:ind w:firstLine="0" w:left="-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начало утренника видно, что </w:t>
      </w:r>
      <w:r>
        <w:rPr>
          <w:rFonts w:ascii="Times New Roman" w:hAnsi="Times New Roman"/>
          <w:sz w:val="24"/>
        </w:rPr>
        <w:t>идея праздника отражена в красочном оформлении зала, полностью  соответствует теме «Новый год».</w:t>
      </w:r>
    </w:p>
    <w:p w14:paraId="19000000">
      <w:pPr>
        <w:pStyle w:val="Style_1"/>
        <w:ind w:firstLine="0" w:left="-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методы  и приемы, применяемые в утреннике, сочетались между собой. Музыкальный и литературный материал и его объем соответствует возрасту и тематике праздника. Благодаря разным формам работы утренник получился более интересным.</w:t>
      </w:r>
    </w:p>
    <w:p w14:paraId="1A000000">
      <w:pPr>
        <w:pStyle w:val="Style_1"/>
        <w:ind w:firstLine="0" w:left="-850"/>
        <w:rPr>
          <w:rStyle w:val="Style_2_ch"/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Ребята выразительно читали стихотворения, пели песни, танцевали, водили хоровод. Видно, что подготовка детей прошла хорошо.</w:t>
      </w:r>
    </w:p>
    <w:p w14:paraId="1B000000">
      <w:pPr>
        <w:pStyle w:val="Style_1"/>
        <w:ind w:firstLine="0" w:left="-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 взаимодействия детей и воспитателей был доверительным, доброжелательным, наблюдалась заинтересованность детей на протяжении всего праздника.</w:t>
      </w:r>
      <w:r>
        <w:rPr>
          <w:rFonts w:ascii="Times New Roman" w:hAnsi="Times New Roman"/>
          <w:sz w:val="24"/>
        </w:rPr>
        <w:t xml:space="preserve"> Взаимодействие воспитателя и детей  чётко прослеживалось, все ребята активно и с удовольствием принимали участие. </w:t>
      </w:r>
    </w:p>
    <w:p w14:paraId="1C000000">
      <w:pPr>
        <w:pStyle w:val="Style_1"/>
        <w:ind w:firstLine="0" w:left="-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Дети очень хорошо отреагировали на героев, вступали с ними в диалог, не испугались. </w:t>
      </w:r>
    </w:p>
    <w:p w14:paraId="1D000000">
      <w:pPr>
        <w:pStyle w:val="Style_1"/>
        <w:ind w:firstLine="0" w:left="-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Разработанный  материал подобран соответственно возрасту, понятен и доступен детям. Дети с увлечением выполняли все задания, были активными и эмоциональными, никто не остался без внимания. В конце праздника  Снегурочка и Дед Мороз вручили детям подарки.</w:t>
      </w:r>
    </w:p>
    <w:p w14:paraId="1E000000">
      <w:pPr>
        <w:pStyle w:val="Style_1"/>
        <w:ind w:firstLine="0" w:left="-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Хотя мероприятие прошло на среднем эмоциональном уровне, дисциплина при этом не нарушалась. Все герои хорошо играли и были эмоциональны, это говорит о качественной совместной подготовке.</w:t>
      </w:r>
    </w:p>
    <w:p w14:paraId="1F000000">
      <w:pPr>
        <w:pStyle w:val="Style_1"/>
        <w:ind w:firstLine="0" w:left="-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Анализируя мероприятие, хочу сказать, что основные цели были достигнуты. Но, не все удалось, так как перед утренником многие дети болели. Во время утренника эти дети путались при построении и сбивали остальных. </w:t>
      </w:r>
    </w:p>
    <w:p w14:paraId="20000000">
      <w:pPr>
        <w:pStyle w:val="Style_1"/>
        <w:ind w:firstLine="0" w:left="-850"/>
        <w:rPr>
          <w:rFonts w:ascii="Times New Roman" w:hAnsi="Times New Roman"/>
          <w:sz w:val="24"/>
        </w:rPr>
      </w:pPr>
    </w:p>
    <w:p w14:paraId="21000000">
      <w:pPr>
        <w:pStyle w:val="Style_1"/>
        <w:ind w:firstLine="0" w:left="-850"/>
        <w:rPr>
          <w:rFonts w:ascii="Times New Roman" w:hAnsi="Times New Roman"/>
          <w:sz w:val="24"/>
        </w:rPr>
      </w:pPr>
    </w:p>
    <w:p w14:paraId="22000000">
      <w:pPr>
        <w:pStyle w:val="Style_1"/>
        <w:ind w:firstLine="0" w:left="-850"/>
        <w:rPr>
          <w:rFonts w:ascii="Times New Roman" w:hAnsi="Times New Roman"/>
          <w:sz w:val="24"/>
        </w:rPr>
      </w:pPr>
    </w:p>
    <w:p w14:paraId="23000000">
      <w:pPr>
        <w:pStyle w:val="Style_1"/>
        <w:ind w:firstLine="0" w:left="-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Воспитатели: Монгуш Х.Х., Седеней А.Ч.</w:t>
      </w:r>
    </w:p>
    <w:p w14:paraId="24000000">
      <w:pPr>
        <w:rPr>
          <w:rFonts w:ascii="Times New Roman" w:hAnsi="Times New Roman"/>
        </w:rPr>
      </w:pPr>
    </w:p>
    <w:sectPr>
      <w:pgSz w:h="16838" w:w="11906"/>
      <w:pgMar w:bottom="1134" w:footer="708" w:gutter="0" w:header="708" w:left="1701" w:right="85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sz w:val="22"/>
    </w:rPr>
  </w:style>
  <w:style w:default="1" w:styleId="Style_1_ch" w:type="character">
    <w:name w:val="Normal"/>
    <w:link w:val="Style_1"/>
    <w:rPr>
      <w:sz w:val="22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2" w:type="paragraph">
    <w:name w:val="c0"/>
    <w:basedOn w:val="Style_5"/>
    <w:link w:val="Style_2_ch"/>
  </w:style>
  <w:style w:styleId="Style_2_ch" w:type="character">
    <w:name w:val="c0"/>
    <w:basedOn w:val="Style_5_ch"/>
    <w:link w:val="Style_2"/>
  </w:style>
  <w:style w:styleId="Style_6" w:type="paragraph">
    <w:name w:val="c1"/>
    <w:basedOn w:val="Style_1"/>
    <w:link w:val="Style_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c1"/>
    <w:basedOn w:val="Style_1_ch"/>
    <w:link w:val="Style_6"/>
    <w:rPr>
      <w:rFonts w:ascii="Times New Roman" w:hAnsi="Times New Roman"/>
      <w:sz w:val="24"/>
    </w:rPr>
  </w:style>
  <w:style w:styleId="Style_7" w:type="paragraph">
    <w:name w:val="toc 6"/>
    <w:next w:val="Style_1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1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next w:val="Style_1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toc 3"/>
    <w:next w:val="Style_1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/>
      <w:jc w:val="left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15" w:type="paragraph">
    <w:name w:val="toc 1"/>
    <w:next w:val="Style_1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1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toc 8"/>
    <w:next w:val="Style_1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name w:val="toc 5"/>
    <w:next w:val="Style_1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Subtitle"/>
    <w:next w:val="Style_1"/>
    <w:link w:val="Style_20_ch"/>
    <w:uiPriority w:val="11"/>
    <w:qFormat/>
    <w:rPr>
      <w:rFonts w:ascii="XO Thames" w:hAnsi="XO Thames"/>
      <w:i w:val="1"/>
      <w:color w:val="616161"/>
      <w:sz w:val="24"/>
    </w:rPr>
  </w:style>
  <w:style w:styleId="Style_20_ch" w:type="character">
    <w:name w:val="Subtitle"/>
    <w:link w:val="Style_20"/>
    <w:rPr>
      <w:rFonts w:ascii="XO Thames" w:hAnsi="XO Thames"/>
      <w:i w:val="1"/>
      <w:color w:val="616161"/>
      <w:sz w:val="24"/>
    </w:rPr>
  </w:style>
  <w:style w:styleId="Style_21" w:type="paragraph">
    <w:name w:val="toc 10"/>
    <w:next w:val="Style_1"/>
    <w:link w:val="Style_21_ch"/>
    <w:uiPriority w:val="39"/>
    <w:pPr>
      <w:ind w:firstLine="0" w:left="1800"/>
    </w:pPr>
  </w:style>
  <w:style w:styleId="Style_21_ch" w:type="character">
    <w:name w:val="toc 10"/>
    <w:link w:val="Style_21"/>
  </w:style>
  <w:style w:styleId="Style_22" w:type="paragraph">
    <w:name w:val="Title"/>
    <w:next w:val="Style_1"/>
    <w:link w:val="Style_22_ch"/>
    <w:uiPriority w:val="10"/>
    <w:qFormat/>
    <w:rPr>
      <w:rFonts w:ascii="XO Thames" w:hAnsi="XO Thames"/>
      <w:b w:val="1"/>
      <w:sz w:val="52"/>
    </w:rPr>
  </w:style>
  <w:style w:styleId="Style_22_ch" w:type="character">
    <w:name w:val="Title"/>
    <w:link w:val="Style_22"/>
    <w:rPr>
      <w:rFonts w:ascii="XO Thames" w:hAnsi="XO Thames"/>
      <w:b w:val="1"/>
      <w:sz w:val="52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2023-12-25T09:13:18Z</dcterms:modified>
</cp:coreProperties>
</file>